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D5311D" w14:textId="11AABB73" w:rsidR="00E727F8" w:rsidRPr="000D32A9" w:rsidRDefault="00E727F8" w:rsidP="00E727F8">
      <w:pPr>
        <w:jc w:val="center"/>
        <w:rPr>
          <w:rFonts w:ascii="Arial" w:hAnsi="Arial" w:cs="Arial"/>
          <w:b/>
          <w:bCs/>
        </w:rPr>
      </w:pPr>
      <w:r w:rsidRPr="000D32A9">
        <w:rPr>
          <w:rFonts w:ascii="Arial" w:hAnsi="Arial" w:cs="Arial"/>
          <w:b/>
          <w:bCs/>
        </w:rPr>
        <w:t xml:space="preserve">Ficha de trámite </w:t>
      </w:r>
      <w:r>
        <w:rPr>
          <w:rFonts w:ascii="Arial" w:hAnsi="Arial" w:cs="Arial"/>
          <w:b/>
          <w:bCs/>
        </w:rPr>
        <w:t>2</w:t>
      </w:r>
      <w:r w:rsidRPr="000D32A9">
        <w:rPr>
          <w:rFonts w:ascii="Arial" w:hAnsi="Arial" w:cs="Arial"/>
          <w:b/>
          <w:bCs/>
        </w:rPr>
        <w:t xml:space="preserve">/LIF- Anexo </w:t>
      </w:r>
      <w:r>
        <w:rPr>
          <w:rFonts w:ascii="Arial" w:hAnsi="Arial" w:cs="Arial"/>
          <w:b/>
          <w:bCs/>
        </w:rPr>
        <w:t>2</w:t>
      </w:r>
      <w:r w:rsidRPr="000D32A9">
        <w:rPr>
          <w:rFonts w:ascii="Arial" w:hAnsi="Arial" w:cs="Arial"/>
          <w:b/>
          <w:bCs/>
        </w:rPr>
        <w:t xml:space="preserve"> de la RMF 20</w:t>
      </w:r>
      <w:r>
        <w:rPr>
          <w:rFonts w:ascii="Arial" w:hAnsi="Arial" w:cs="Arial"/>
          <w:b/>
          <w:bCs/>
        </w:rPr>
        <w:t>26</w:t>
      </w:r>
    </w:p>
    <w:p w14:paraId="1722EECE" w14:textId="77777777" w:rsidR="00AA6ECA" w:rsidRDefault="00AA6ECA"/>
    <w:p w14:paraId="0D6EAC93" w14:textId="77777777" w:rsidR="00E727F8" w:rsidRPr="00E84F67" w:rsidRDefault="00E727F8" w:rsidP="00E727F8">
      <w:pPr>
        <w:tabs>
          <w:tab w:val="left" w:pos="8505"/>
        </w:tabs>
        <w:spacing w:before="40" w:after="40"/>
        <w:rPr>
          <w:rFonts w:ascii="Arial" w:hAnsi="Arial" w:cs="Arial"/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1657"/>
        <w:gridCol w:w="1010"/>
        <w:gridCol w:w="127"/>
        <w:gridCol w:w="1621"/>
        <w:gridCol w:w="1294"/>
        <w:gridCol w:w="1518"/>
        <w:gridCol w:w="1601"/>
      </w:tblGrid>
      <w:tr w:rsidR="00E727F8" w:rsidRPr="00E84F67" w14:paraId="32F2EB4B" w14:textId="77777777" w:rsidTr="00705335">
        <w:trPr>
          <w:trHeight w:val="20"/>
        </w:trPr>
        <w:tc>
          <w:tcPr>
            <w:tcW w:w="5000" w:type="pct"/>
            <w:gridSpan w:val="7"/>
            <w:tcBorders>
              <w:bottom w:val="single" w:sz="6" w:space="0" w:color="auto"/>
            </w:tcBorders>
            <w:shd w:val="clear" w:color="auto" w:fill="C0C0C0"/>
            <w:noWrap/>
          </w:tcPr>
          <w:p w14:paraId="69DF34A1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  <w:r w:rsidRPr="00E84F67">
              <w:rPr>
                <w:b/>
                <w:sz w:val="16"/>
                <w:szCs w:val="16"/>
                <w:lang w:val="es-MX"/>
              </w:rPr>
              <w:t>2/LIF Aviso que presentan los contribuyentes manifestando la aplicación de un estímulo fiscal que se otorga a los que adquieran o importen diésel o biodiésel y sus mezclas para su consumo final y que sea para uso automotriz en vehículos que se destinen exclusivamente al transporte público y privado de personas o de carga.</w:t>
            </w:r>
            <w:r w:rsidRPr="00E84F67">
              <w:rPr>
                <w:rStyle w:val="Refdenotaalpie"/>
                <w:b/>
                <w:sz w:val="16"/>
                <w:szCs w:val="16"/>
                <w:lang w:val="es-MX"/>
              </w:rPr>
              <w:t xml:space="preserve"> </w:t>
            </w:r>
          </w:p>
        </w:tc>
      </w:tr>
      <w:tr w:rsidR="00E727F8" w:rsidRPr="00E84F67" w14:paraId="41ACAF96" w14:textId="77777777" w:rsidTr="00705335">
        <w:trPr>
          <w:trHeight w:val="20"/>
        </w:trPr>
        <w:tc>
          <w:tcPr>
            <w:tcW w:w="938" w:type="pct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3957D1" w14:textId="0B838213" w:rsidR="00E727F8" w:rsidRPr="00E84F67" w:rsidRDefault="00E727F8" w:rsidP="00705335">
            <w:pPr>
              <w:tabs>
                <w:tab w:val="right" w:pos="1072"/>
              </w:tabs>
              <w:spacing w:before="40" w:after="40"/>
              <w:rPr>
                <w:rFonts w:ascii="Arial" w:hAnsi="Arial" w:cs="Arial"/>
                <w:b/>
                <w:sz w:val="16"/>
                <w:szCs w:val="16"/>
              </w:rPr>
            </w:pPr>
            <w:r w:rsidRPr="00E84F67">
              <w:rPr>
                <w:rFonts w:ascii="Arial" w:hAnsi="Arial" w:cs="Arial"/>
                <w:b/>
                <w:sz w:val="16"/>
                <w:szCs w:val="16"/>
              </w:rPr>
              <w:t>Trámite</w:t>
            </w:r>
            <w:r w:rsidRPr="00E84F67">
              <w:rPr>
                <w:rFonts w:ascii="Arial" w:hAnsi="Arial" w:cs="Arial"/>
                <w:b/>
                <w:sz w:val="16"/>
                <w:szCs w:val="16"/>
              </w:rPr>
              <w:tab/>
            </w:r>
            <w:r w:rsidRPr="00E84F67">
              <w:rPr>
                <w:rFonts w:ascii="Arial" w:hAnsi="Arial" w:cs="Arial"/>
                <w:noProof/>
                <w:position w:val="-6"/>
                <w:sz w:val="16"/>
                <w:szCs w:val="16"/>
                <w:lang w:eastAsia="es-MX"/>
              </w:rPr>
              <w:drawing>
                <wp:inline distT="0" distB="0" distL="0" distR="0" wp14:anchorId="642B07C3" wp14:editId="4CA5B0FC">
                  <wp:extent cx="107315" cy="107315"/>
                  <wp:effectExtent l="0" t="0" r="6985" b="6985"/>
                  <wp:docPr id="1564086352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3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315" cy="107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EEAAFEA" w14:textId="011995B4" w:rsidR="00E727F8" w:rsidRPr="00E84F67" w:rsidRDefault="00E727F8" w:rsidP="00705335">
            <w:pPr>
              <w:pStyle w:val="Texto"/>
              <w:tabs>
                <w:tab w:val="right" w:pos="1072"/>
              </w:tabs>
              <w:spacing w:before="40" w:after="40" w:line="240" w:lineRule="auto"/>
              <w:ind w:firstLine="0"/>
              <w:rPr>
                <w:sz w:val="16"/>
                <w:szCs w:val="16"/>
              </w:rPr>
            </w:pPr>
            <w:r w:rsidRPr="00E84F67">
              <w:rPr>
                <w:rFonts w:eastAsia="Calibri"/>
                <w:b/>
                <w:sz w:val="16"/>
                <w:szCs w:val="16"/>
                <w:lang w:val="es-MX"/>
              </w:rPr>
              <w:t>Servicio</w:t>
            </w:r>
            <w:r w:rsidRPr="00E84F67">
              <w:rPr>
                <w:rFonts w:eastAsia="Calibri"/>
                <w:b/>
                <w:sz w:val="16"/>
                <w:szCs w:val="16"/>
                <w:lang w:val="es-MX"/>
              </w:rPr>
              <w:tab/>
            </w:r>
            <w:r w:rsidRPr="00E84F67">
              <w:rPr>
                <w:noProof/>
                <w:position w:val="-6"/>
                <w:sz w:val="16"/>
                <w:szCs w:val="16"/>
                <w:lang w:val="es-MX" w:eastAsia="es-MX"/>
              </w:rPr>
              <w:drawing>
                <wp:inline distT="0" distB="0" distL="0" distR="0" wp14:anchorId="61D5A253" wp14:editId="53BFD34A">
                  <wp:extent cx="107315" cy="107315"/>
                  <wp:effectExtent l="0" t="0" r="6985" b="6985"/>
                  <wp:docPr id="1784331229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3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315" cy="107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5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7C6B6651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40" w:lineRule="auto"/>
              <w:ind w:firstLine="0"/>
              <w:jc w:val="center"/>
              <w:rPr>
                <w:sz w:val="16"/>
                <w:szCs w:val="16"/>
              </w:rPr>
            </w:pPr>
            <w:r w:rsidRPr="00E84F67">
              <w:rPr>
                <w:b/>
                <w:sz w:val="16"/>
                <w:szCs w:val="16"/>
              </w:rPr>
              <w:t>Descripción del trámite o servicio</w:t>
            </w:r>
          </w:p>
        </w:tc>
        <w:tc>
          <w:tcPr>
            <w:tcW w:w="9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C0C0C0"/>
          </w:tcPr>
          <w:p w14:paraId="3F41281D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40" w:lineRule="auto"/>
              <w:ind w:firstLine="0"/>
              <w:jc w:val="center"/>
              <w:rPr>
                <w:sz w:val="16"/>
                <w:szCs w:val="16"/>
              </w:rPr>
            </w:pPr>
            <w:r w:rsidRPr="00E84F67">
              <w:rPr>
                <w:b/>
                <w:sz w:val="16"/>
                <w:szCs w:val="16"/>
              </w:rPr>
              <w:t>Monto</w:t>
            </w:r>
          </w:p>
        </w:tc>
      </w:tr>
      <w:tr w:rsidR="00E727F8" w:rsidRPr="00E84F67" w14:paraId="7EDBF1EF" w14:textId="77777777" w:rsidTr="00705335">
        <w:trPr>
          <w:trHeight w:val="20"/>
        </w:trPr>
        <w:tc>
          <w:tcPr>
            <w:tcW w:w="938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D8D92C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3155" w:type="pct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1031FE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40" w:lineRule="auto"/>
              <w:ind w:firstLine="0"/>
              <w:rPr>
                <w:sz w:val="16"/>
                <w:szCs w:val="16"/>
              </w:rPr>
            </w:pPr>
            <w:r w:rsidRPr="00E84F67">
              <w:rPr>
                <w:sz w:val="16"/>
                <w:szCs w:val="16"/>
                <w:lang w:val="es-MX"/>
              </w:rPr>
              <w:t>Presenta este aviso, donde manifiestes la aplicación de un estímulo fiscal que se otorga a los que adquieren o importan diésel o biodiésel y sus mezclas para su consumo final y que sea para uso automotriz en vehículos que se destinen exclusivamente al transporte público y privado de personas o de carga.</w:t>
            </w:r>
          </w:p>
        </w:tc>
        <w:tc>
          <w:tcPr>
            <w:tcW w:w="9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25AC247" w14:textId="789D2DF4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40" w:lineRule="auto"/>
              <w:ind w:left="375" w:hanging="375"/>
              <w:rPr>
                <w:sz w:val="16"/>
                <w:szCs w:val="16"/>
              </w:rPr>
            </w:pPr>
            <w:r w:rsidRPr="00E84F67">
              <w:rPr>
                <w:noProof/>
                <w:position w:val="-6"/>
                <w:sz w:val="16"/>
                <w:szCs w:val="16"/>
                <w:lang w:val="es-MX" w:eastAsia="es-MX"/>
              </w:rPr>
              <w:drawing>
                <wp:inline distT="0" distB="0" distL="0" distR="0" wp14:anchorId="5BC125DD" wp14:editId="5044C096">
                  <wp:extent cx="107315" cy="107315"/>
                  <wp:effectExtent l="0" t="0" r="6985" b="6985"/>
                  <wp:docPr id="1230216427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3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315" cy="107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84F67">
              <w:rPr>
                <w:rFonts w:eastAsia="Calibri"/>
                <w:b/>
                <w:sz w:val="16"/>
                <w:szCs w:val="16"/>
                <w:lang w:val="es-MX"/>
              </w:rPr>
              <w:tab/>
              <w:t>Gratuito</w:t>
            </w:r>
          </w:p>
        </w:tc>
      </w:tr>
      <w:tr w:rsidR="00E727F8" w:rsidRPr="00E84F67" w14:paraId="5333F17F" w14:textId="77777777" w:rsidTr="00705335">
        <w:trPr>
          <w:trHeight w:val="20"/>
        </w:trPr>
        <w:tc>
          <w:tcPr>
            <w:tcW w:w="938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DD5D5A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3155" w:type="pct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532588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9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1D39218" w14:textId="56428984" w:rsidR="00E727F8" w:rsidRPr="00E84F67" w:rsidRDefault="00E727F8" w:rsidP="00705335">
            <w:pPr>
              <w:tabs>
                <w:tab w:val="left" w:pos="8505"/>
              </w:tabs>
              <w:spacing w:before="40" w:after="40"/>
              <w:ind w:left="375" w:hanging="375"/>
              <w:rPr>
                <w:rFonts w:ascii="Arial" w:hAnsi="Arial" w:cs="Arial"/>
                <w:b/>
                <w:sz w:val="16"/>
                <w:szCs w:val="16"/>
              </w:rPr>
            </w:pPr>
            <w:r w:rsidRPr="00E84F67">
              <w:rPr>
                <w:rFonts w:ascii="Arial" w:hAnsi="Arial" w:cs="Arial"/>
                <w:noProof/>
                <w:position w:val="-6"/>
                <w:sz w:val="16"/>
                <w:szCs w:val="16"/>
                <w:lang w:eastAsia="es-MX"/>
              </w:rPr>
              <w:drawing>
                <wp:inline distT="0" distB="0" distL="0" distR="0" wp14:anchorId="1BD675B7" wp14:editId="21445A22">
                  <wp:extent cx="107315" cy="107315"/>
                  <wp:effectExtent l="0" t="0" r="6985" b="6985"/>
                  <wp:docPr id="783729323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3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315" cy="107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84F67">
              <w:rPr>
                <w:rFonts w:ascii="Arial" w:hAnsi="Arial" w:cs="Arial"/>
                <w:b/>
                <w:sz w:val="16"/>
                <w:szCs w:val="16"/>
              </w:rPr>
              <w:tab/>
              <w:t>Pago de derechos</w:t>
            </w:r>
          </w:p>
          <w:p w14:paraId="0C988BB2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40" w:lineRule="auto"/>
              <w:ind w:left="375" w:hanging="375"/>
              <w:rPr>
                <w:b/>
                <w:sz w:val="16"/>
                <w:szCs w:val="16"/>
              </w:rPr>
            </w:pPr>
            <w:r w:rsidRPr="00E84F67">
              <w:rPr>
                <w:rFonts w:eastAsia="Calibri"/>
                <w:b/>
                <w:sz w:val="16"/>
                <w:szCs w:val="16"/>
                <w:lang w:val="es-MX"/>
              </w:rPr>
              <w:tab/>
              <w:t xml:space="preserve">Costo: </w:t>
            </w:r>
          </w:p>
        </w:tc>
      </w:tr>
      <w:tr w:rsidR="00E727F8" w:rsidRPr="00E84F67" w14:paraId="3F3978FB" w14:textId="77777777" w:rsidTr="007053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</w:trPr>
        <w:tc>
          <w:tcPr>
            <w:tcW w:w="2500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0AC47A12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20" w:line="180" w:lineRule="exact"/>
              <w:ind w:firstLine="0"/>
              <w:jc w:val="center"/>
              <w:rPr>
                <w:b/>
                <w:sz w:val="16"/>
                <w:szCs w:val="16"/>
                <w:lang w:val="es-MX"/>
              </w:rPr>
            </w:pPr>
            <w:r w:rsidRPr="00E84F67">
              <w:rPr>
                <w:b/>
                <w:noProof/>
                <w:sz w:val="16"/>
                <w:szCs w:val="16"/>
                <w:lang w:val="es-MX"/>
              </w:rPr>
              <w:t>¿Quién puede solicitar el trámite o servicio?</w:t>
            </w:r>
          </w:p>
        </w:tc>
        <w:tc>
          <w:tcPr>
            <w:tcW w:w="2500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</w:tcPr>
          <w:p w14:paraId="2E8BAB5A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20" w:line="180" w:lineRule="exact"/>
              <w:ind w:firstLine="0"/>
              <w:jc w:val="center"/>
              <w:rPr>
                <w:b/>
                <w:sz w:val="16"/>
                <w:szCs w:val="16"/>
                <w:lang w:val="es-MX"/>
              </w:rPr>
            </w:pPr>
            <w:r w:rsidRPr="00E84F67">
              <w:rPr>
                <w:b/>
                <w:noProof/>
                <w:sz w:val="16"/>
                <w:szCs w:val="16"/>
                <w:lang w:val="es-MX"/>
              </w:rPr>
              <w:t>¿Cuándo se presenta?</w:t>
            </w:r>
          </w:p>
        </w:tc>
      </w:tr>
      <w:tr w:rsidR="00E727F8" w:rsidRPr="00E84F67" w14:paraId="59C0F89A" w14:textId="77777777" w:rsidTr="007053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</w:trPr>
        <w:tc>
          <w:tcPr>
            <w:tcW w:w="2500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AE3147F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20" w:line="180" w:lineRule="exact"/>
              <w:ind w:firstLine="0"/>
              <w:rPr>
                <w:sz w:val="16"/>
                <w:szCs w:val="16"/>
                <w:lang w:val="es-MX"/>
              </w:rPr>
            </w:pPr>
            <w:r w:rsidRPr="00E727F8">
              <w:rPr>
                <w:sz w:val="16"/>
                <w:szCs w:val="16"/>
                <w:highlight w:val="yellow"/>
                <w:lang w:val="es-MX"/>
              </w:rPr>
              <w:t>Personas físicas y morales que adquieran diésel o biodiésel y sus mezclas.</w:t>
            </w:r>
          </w:p>
        </w:tc>
        <w:tc>
          <w:tcPr>
            <w:tcW w:w="2500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1496016A" w14:textId="77777777" w:rsidR="00E727F8" w:rsidRPr="00E727F8" w:rsidRDefault="00E727F8" w:rsidP="00705335">
            <w:pPr>
              <w:pStyle w:val="Texto"/>
              <w:tabs>
                <w:tab w:val="left" w:pos="8505"/>
              </w:tabs>
              <w:spacing w:before="40" w:after="20" w:line="180" w:lineRule="exact"/>
              <w:ind w:firstLine="0"/>
              <w:rPr>
                <w:b/>
                <w:bCs/>
                <w:sz w:val="16"/>
                <w:szCs w:val="16"/>
                <w:lang w:val="es-MX"/>
              </w:rPr>
            </w:pPr>
            <w:r w:rsidRPr="00E727F8">
              <w:rPr>
                <w:b/>
                <w:bCs/>
                <w:color w:val="EE0000"/>
                <w:sz w:val="16"/>
                <w:szCs w:val="16"/>
                <w:lang w:val="es-MX"/>
              </w:rPr>
              <w:t>Dentro de los quince días siguientes a la presentación de la primera declaración en que se aplique el estímulo.</w:t>
            </w:r>
          </w:p>
        </w:tc>
      </w:tr>
      <w:tr w:rsidR="00E727F8" w:rsidRPr="00E84F67" w14:paraId="773D2B1B" w14:textId="77777777" w:rsidTr="007053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</w:trPr>
        <w:tc>
          <w:tcPr>
            <w:tcW w:w="1510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5B0E1585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20" w:line="180" w:lineRule="exact"/>
              <w:ind w:firstLine="0"/>
              <w:jc w:val="center"/>
              <w:rPr>
                <w:b/>
                <w:noProof/>
                <w:sz w:val="16"/>
                <w:szCs w:val="16"/>
                <w:lang w:val="es-MX"/>
              </w:rPr>
            </w:pPr>
            <w:r w:rsidRPr="00E84F67">
              <w:rPr>
                <w:b/>
                <w:noProof/>
                <w:sz w:val="16"/>
                <w:szCs w:val="16"/>
                <w:lang w:val="es-MX"/>
              </w:rPr>
              <w:t>¿Dónde puedo presentarlo?</w:t>
            </w:r>
          </w:p>
        </w:tc>
        <w:tc>
          <w:tcPr>
            <w:tcW w:w="3490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65C6688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20" w:line="180" w:lineRule="exact"/>
              <w:ind w:firstLine="0"/>
              <w:rPr>
                <w:b/>
                <w:sz w:val="16"/>
                <w:szCs w:val="16"/>
                <w:lang w:val="es-MX"/>
              </w:rPr>
            </w:pPr>
            <w:r w:rsidRPr="00E84F67">
              <w:rPr>
                <w:b/>
                <w:sz w:val="16"/>
                <w:szCs w:val="16"/>
                <w:lang w:val="es-MX"/>
              </w:rPr>
              <w:t>En el Portal del SAT:</w:t>
            </w:r>
          </w:p>
          <w:p w14:paraId="61D659BA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20" w:line="180" w:lineRule="exact"/>
              <w:ind w:firstLine="0"/>
              <w:rPr>
                <w:sz w:val="16"/>
                <w:szCs w:val="16"/>
                <w:lang w:val="es-MX"/>
              </w:rPr>
            </w:pPr>
            <w:r w:rsidRPr="00A03BDE">
              <w:rPr>
                <w:sz w:val="16"/>
                <w:szCs w:val="16"/>
                <w:lang w:val="es-MX"/>
              </w:rPr>
              <w:t>https://www.sat.gob.mx/portal/private/aplicacion/mi-portal</w:t>
            </w:r>
            <w:r w:rsidRPr="00E84F67">
              <w:rPr>
                <w:sz w:val="16"/>
                <w:szCs w:val="16"/>
                <w:lang w:val="es-MX"/>
              </w:rPr>
              <w:t xml:space="preserve"> </w:t>
            </w:r>
          </w:p>
        </w:tc>
      </w:tr>
      <w:tr w:rsidR="00E727F8" w:rsidRPr="00E84F67" w14:paraId="5117CE83" w14:textId="77777777" w:rsidTr="007053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</w:trPr>
        <w:tc>
          <w:tcPr>
            <w:tcW w:w="5000" w:type="pct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</w:tcPr>
          <w:p w14:paraId="00AB924A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20" w:line="180" w:lineRule="exact"/>
              <w:ind w:firstLine="0"/>
              <w:jc w:val="center"/>
              <w:rPr>
                <w:b/>
                <w:noProof/>
                <w:sz w:val="16"/>
                <w:szCs w:val="16"/>
                <w:lang w:val="es-MX"/>
              </w:rPr>
            </w:pPr>
            <w:r w:rsidRPr="00E84F67">
              <w:rPr>
                <w:b/>
                <w:noProof/>
                <w:sz w:val="16"/>
                <w:szCs w:val="16"/>
                <w:lang w:val="es-MX"/>
              </w:rPr>
              <w:t>INFORMACIÓN PARA REALIZAR EL TRÁMITE O SERVICIO</w:t>
            </w:r>
          </w:p>
        </w:tc>
      </w:tr>
      <w:tr w:rsidR="00E727F8" w:rsidRPr="00E84F67" w14:paraId="3C81FD1A" w14:textId="77777777" w:rsidTr="007053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</w:trPr>
        <w:tc>
          <w:tcPr>
            <w:tcW w:w="5000" w:type="pct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</w:tcPr>
          <w:p w14:paraId="195A692F" w14:textId="77777777" w:rsidR="00E727F8" w:rsidRPr="00E727F8" w:rsidRDefault="00E727F8" w:rsidP="00705335">
            <w:pPr>
              <w:pStyle w:val="Texto"/>
              <w:tabs>
                <w:tab w:val="left" w:pos="8505"/>
              </w:tabs>
              <w:spacing w:before="40" w:after="20" w:line="180" w:lineRule="exact"/>
              <w:ind w:firstLine="0"/>
              <w:jc w:val="center"/>
              <w:rPr>
                <w:b/>
                <w:sz w:val="16"/>
                <w:szCs w:val="16"/>
                <w:highlight w:val="yellow"/>
                <w:lang w:val="es-MX"/>
              </w:rPr>
            </w:pPr>
            <w:r w:rsidRPr="00E727F8">
              <w:rPr>
                <w:b/>
                <w:noProof/>
                <w:sz w:val="16"/>
                <w:szCs w:val="16"/>
                <w:highlight w:val="yellow"/>
                <w:lang w:val="es-MX"/>
              </w:rPr>
              <w:t>¿Qué tengo que hacer para realizar el trámite o servicio?</w:t>
            </w:r>
          </w:p>
        </w:tc>
      </w:tr>
      <w:tr w:rsidR="00E727F8" w:rsidRPr="00E84F67" w14:paraId="723C86A3" w14:textId="77777777" w:rsidTr="007053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</w:trPr>
        <w:tc>
          <w:tcPr>
            <w:tcW w:w="5000" w:type="pct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1D79DCB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20" w:line="180" w:lineRule="exact"/>
              <w:ind w:left="360" w:hanging="360"/>
              <w:rPr>
                <w:sz w:val="16"/>
                <w:szCs w:val="16"/>
                <w:lang w:val="es-MX"/>
              </w:rPr>
            </w:pPr>
            <w:r w:rsidRPr="00E84F67">
              <w:rPr>
                <w:sz w:val="16"/>
                <w:szCs w:val="16"/>
                <w:lang w:val="es-MX"/>
              </w:rPr>
              <w:t>1.</w:t>
            </w:r>
            <w:r w:rsidRPr="00E84F67">
              <w:rPr>
                <w:sz w:val="16"/>
                <w:szCs w:val="16"/>
                <w:lang w:val="es-MX"/>
              </w:rPr>
              <w:tab/>
              <w:t xml:space="preserve">Ingresa al Portal del SAT, en la liga del apartado </w:t>
            </w:r>
            <w:r w:rsidRPr="00E84F67">
              <w:rPr>
                <w:b/>
                <w:sz w:val="16"/>
                <w:szCs w:val="16"/>
                <w:lang w:val="es-MX"/>
              </w:rPr>
              <w:t>¿Dónde puedo presentarlo?</w:t>
            </w:r>
          </w:p>
          <w:p w14:paraId="27CD5C4C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20" w:line="180" w:lineRule="exact"/>
              <w:ind w:left="360" w:hanging="360"/>
              <w:rPr>
                <w:sz w:val="16"/>
                <w:szCs w:val="16"/>
                <w:lang w:val="es-MX"/>
              </w:rPr>
            </w:pPr>
            <w:r w:rsidRPr="00E84F67">
              <w:rPr>
                <w:sz w:val="16"/>
                <w:szCs w:val="16"/>
                <w:lang w:val="es-MX"/>
              </w:rPr>
              <w:t>2.</w:t>
            </w:r>
            <w:r w:rsidRPr="00E84F67">
              <w:rPr>
                <w:sz w:val="16"/>
                <w:szCs w:val="16"/>
                <w:lang w:val="es-MX"/>
              </w:rPr>
              <w:tab/>
              <w:t xml:space="preserve">Al ingresar registra tu RFC, Contraseña y elige </w:t>
            </w:r>
            <w:r w:rsidRPr="00E84F67">
              <w:rPr>
                <w:b/>
                <w:sz w:val="16"/>
                <w:szCs w:val="16"/>
                <w:lang w:val="es-MX"/>
              </w:rPr>
              <w:t>Iniciar sesión</w:t>
            </w:r>
            <w:r w:rsidRPr="00E84F67">
              <w:rPr>
                <w:sz w:val="16"/>
                <w:szCs w:val="16"/>
                <w:lang w:val="es-MX"/>
              </w:rPr>
              <w:t>.</w:t>
            </w:r>
          </w:p>
          <w:p w14:paraId="0C5AAA80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20" w:line="180" w:lineRule="exact"/>
              <w:ind w:left="360" w:hanging="360"/>
              <w:rPr>
                <w:sz w:val="16"/>
                <w:szCs w:val="16"/>
                <w:lang w:val="es-MX"/>
              </w:rPr>
            </w:pPr>
            <w:r w:rsidRPr="00E84F67">
              <w:rPr>
                <w:sz w:val="16"/>
                <w:szCs w:val="16"/>
                <w:lang w:val="es-MX"/>
              </w:rPr>
              <w:t>3.</w:t>
            </w:r>
            <w:r w:rsidRPr="00E84F67">
              <w:rPr>
                <w:sz w:val="16"/>
                <w:szCs w:val="16"/>
                <w:lang w:val="es-MX"/>
              </w:rPr>
              <w:tab/>
              <w:t>Selecciona las opciones</w:t>
            </w:r>
            <w:r w:rsidRPr="00E84F67">
              <w:rPr>
                <w:b/>
                <w:sz w:val="16"/>
                <w:szCs w:val="16"/>
                <w:lang w:val="es-MX"/>
              </w:rPr>
              <w:t xml:space="preserve"> Servicios por Internet / Servicio o solicitudes / Solicitud</w:t>
            </w:r>
            <w:r w:rsidRPr="00E84F67">
              <w:rPr>
                <w:sz w:val="16"/>
                <w:szCs w:val="16"/>
                <w:lang w:val="es-MX"/>
              </w:rPr>
              <w:t>.</w:t>
            </w:r>
          </w:p>
          <w:p w14:paraId="0D4BB0A4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20" w:line="180" w:lineRule="exact"/>
              <w:ind w:left="360" w:hanging="360"/>
              <w:rPr>
                <w:sz w:val="16"/>
                <w:szCs w:val="16"/>
                <w:lang w:val="es-MX"/>
              </w:rPr>
            </w:pPr>
            <w:r w:rsidRPr="00E84F67">
              <w:rPr>
                <w:sz w:val="16"/>
                <w:szCs w:val="16"/>
                <w:lang w:val="es-MX"/>
              </w:rPr>
              <w:t>4.</w:t>
            </w:r>
            <w:r w:rsidRPr="00E84F67">
              <w:rPr>
                <w:sz w:val="16"/>
                <w:szCs w:val="16"/>
                <w:lang w:val="es-MX"/>
              </w:rPr>
              <w:tab/>
              <w:t xml:space="preserve">Llena el formulario </w:t>
            </w:r>
            <w:r w:rsidRPr="00E84F67">
              <w:rPr>
                <w:b/>
                <w:sz w:val="16"/>
                <w:szCs w:val="16"/>
                <w:lang w:val="es-MX"/>
              </w:rPr>
              <w:t xml:space="preserve">Servicio de Aviso </w:t>
            </w:r>
            <w:r w:rsidRPr="00E84F67">
              <w:rPr>
                <w:sz w:val="16"/>
                <w:szCs w:val="16"/>
                <w:lang w:val="es-MX"/>
              </w:rPr>
              <w:t>conforme a lo siguiente:</w:t>
            </w:r>
          </w:p>
          <w:p w14:paraId="2BC449A3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20" w:line="180" w:lineRule="exact"/>
              <w:ind w:left="792" w:hanging="432"/>
              <w:rPr>
                <w:sz w:val="16"/>
                <w:szCs w:val="16"/>
                <w:lang w:val="es-MX"/>
              </w:rPr>
            </w:pPr>
            <w:r w:rsidRPr="00E84F67">
              <w:rPr>
                <w:sz w:val="16"/>
                <w:szCs w:val="16"/>
                <w:lang w:val="es-MX"/>
              </w:rPr>
              <w:t>4.1.</w:t>
            </w:r>
            <w:r w:rsidRPr="00E84F67">
              <w:rPr>
                <w:sz w:val="16"/>
                <w:szCs w:val="16"/>
                <w:lang w:val="es-MX"/>
              </w:rPr>
              <w:tab/>
              <w:t xml:space="preserve">En el apartado </w:t>
            </w:r>
            <w:r w:rsidRPr="00E84F67">
              <w:rPr>
                <w:b/>
                <w:noProof/>
                <w:sz w:val="16"/>
                <w:szCs w:val="16"/>
                <w:lang w:val="es-MX"/>
              </w:rPr>
              <w:t>Descripción del Servicio</w:t>
            </w:r>
            <w:r w:rsidRPr="00E84F67">
              <w:rPr>
                <w:noProof/>
                <w:sz w:val="16"/>
                <w:szCs w:val="16"/>
                <w:lang w:val="es-MX"/>
              </w:rPr>
              <w:t xml:space="preserve">, en la pestaña </w:t>
            </w:r>
            <w:r w:rsidRPr="00E727F8">
              <w:rPr>
                <w:b/>
                <w:noProof/>
                <w:sz w:val="16"/>
                <w:szCs w:val="16"/>
                <w:highlight w:val="yellow"/>
                <w:lang w:val="es-MX"/>
              </w:rPr>
              <w:t>Trámite</w:t>
            </w:r>
            <w:r w:rsidRPr="00E727F8">
              <w:rPr>
                <w:noProof/>
                <w:sz w:val="16"/>
                <w:szCs w:val="16"/>
                <w:highlight w:val="yellow"/>
                <w:lang w:val="es-MX"/>
              </w:rPr>
              <w:t>,</w:t>
            </w:r>
            <w:r w:rsidRPr="00E727F8">
              <w:rPr>
                <w:b/>
                <w:noProof/>
                <w:sz w:val="16"/>
                <w:szCs w:val="16"/>
                <w:highlight w:val="yellow"/>
                <w:lang w:val="es-MX"/>
              </w:rPr>
              <w:t xml:space="preserve"> </w:t>
            </w:r>
            <w:r w:rsidRPr="00E727F8">
              <w:rPr>
                <w:noProof/>
                <w:sz w:val="16"/>
                <w:szCs w:val="16"/>
                <w:highlight w:val="yellow"/>
                <w:lang w:val="es-MX"/>
              </w:rPr>
              <w:t>selecciona:</w:t>
            </w:r>
            <w:r w:rsidRPr="00E727F8">
              <w:rPr>
                <w:b/>
                <w:noProof/>
                <w:sz w:val="16"/>
                <w:szCs w:val="16"/>
                <w:highlight w:val="yellow"/>
                <w:lang w:val="es-MX"/>
              </w:rPr>
              <w:t xml:space="preserve"> </w:t>
            </w:r>
            <w:r w:rsidRPr="00E727F8">
              <w:rPr>
                <w:b/>
                <w:sz w:val="16"/>
                <w:szCs w:val="16"/>
                <w:highlight w:val="yellow"/>
                <w:lang w:val="es-MX"/>
              </w:rPr>
              <w:t>2/LIF DIESEL USO AUTOMOTRIZ</w:t>
            </w:r>
            <w:r w:rsidRPr="00E727F8">
              <w:rPr>
                <w:sz w:val="16"/>
                <w:szCs w:val="16"/>
                <w:highlight w:val="yellow"/>
                <w:lang w:val="es-MX"/>
              </w:rPr>
              <w:t>;</w:t>
            </w:r>
          </w:p>
          <w:p w14:paraId="2449C5B0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20" w:line="180" w:lineRule="exact"/>
              <w:ind w:left="792" w:hanging="432"/>
              <w:rPr>
                <w:sz w:val="16"/>
                <w:szCs w:val="16"/>
                <w:lang w:val="es-MX"/>
              </w:rPr>
            </w:pPr>
            <w:r w:rsidRPr="00E84F67">
              <w:rPr>
                <w:sz w:val="16"/>
                <w:szCs w:val="16"/>
                <w:lang w:val="es-MX"/>
              </w:rPr>
              <w:t>4.2.</w:t>
            </w:r>
            <w:r w:rsidRPr="00E84F67">
              <w:rPr>
                <w:sz w:val="16"/>
                <w:szCs w:val="16"/>
                <w:lang w:val="es-MX"/>
              </w:rPr>
              <w:tab/>
              <w:t xml:space="preserve">En </w:t>
            </w:r>
            <w:r w:rsidRPr="00E727F8">
              <w:rPr>
                <w:b/>
                <w:sz w:val="16"/>
                <w:szCs w:val="16"/>
                <w:highlight w:val="yellow"/>
                <w:lang w:val="es-MX"/>
              </w:rPr>
              <w:t>Dirigido a</w:t>
            </w:r>
            <w:r w:rsidRPr="00E84F67">
              <w:rPr>
                <w:sz w:val="16"/>
                <w:szCs w:val="16"/>
                <w:lang w:val="es-MX"/>
              </w:rPr>
              <w:t xml:space="preserve">: </w:t>
            </w:r>
            <w:r w:rsidRPr="00E727F8">
              <w:rPr>
                <w:sz w:val="16"/>
                <w:szCs w:val="16"/>
                <w:lang w:val="es-MX"/>
              </w:rPr>
              <w:t>SAT</w:t>
            </w:r>
            <w:r w:rsidRPr="00E84F67">
              <w:rPr>
                <w:sz w:val="16"/>
                <w:szCs w:val="16"/>
                <w:lang w:val="es-MX"/>
              </w:rPr>
              <w:t xml:space="preserve">; en </w:t>
            </w:r>
            <w:r w:rsidRPr="00E727F8">
              <w:rPr>
                <w:b/>
                <w:sz w:val="16"/>
                <w:szCs w:val="16"/>
                <w:highlight w:val="yellow"/>
                <w:lang w:val="es-MX"/>
              </w:rPr>
              <w:t>Asunto</w:t>
            </w:r>
            <w:r w:rsidRPr="00E84F67">
              <w:rPr>
                <w:b/>
                <w:sz w:val="16"/>
                <w:szCs w:val="16"/>
                <w:lang w:val="es-MX"/>
              </w:rPr>
              <w:t>:</w:t>
            </w:r>
            <w:r w:rsidRPr="00E84F67">
              <w:rPr>
                <w:sz w:val="16"/>
                <w:szCs w:val="16"/>
                <w:lang w:val="es-MX"/>
              </w:rPr>
              <w:t xml:space="preserve"> Aviso que presentan los contribuyentes manifestando la aplicación de un estímulo fiscal que se otorga a los que adquieran o importen diésel o biodiésel y sus mezclas para su consumo final y que sea para uso automotriz en vehículos que se destinen exclusivamente al transporte público y privado de personas o de carga; en el apartado </w:t>
            </w:r>
            <w:r w:rsidRPr="00E727F8">
              <w:rPr>
                <w:b/>
                <w:sz w:val="16"/>
                <w:szCs w:val="16"/>
                <w:highlight w:val="yellow"/>
                <w:lang w:val="es-MX"/>
              </w:rPr>
              <w:t>Descripción</w:t>
            </w:r>
            <w:r w:rsidRPr="00E84F67">
              <w:rPr>
                <w:sz w:val="16"/>
                <w:szCs w:val="16"/>
                <w:lang w:val="es-MX"/>
              </w:rPr>
              <w:t>: señala el motivo de la presentación de tu aviso;</w:t>
            </w:r>
          </w:p>
          <w:p w14:paraId="3D31B1C0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20" w:line="180" w:lineRule="exact"/>
              <w:ind w:left="792" w:hanging="432"/>
              <w:rPr>
                <w:sz w:val="16"/>
                <w:szCs w:val="16"/>
                <w:lang w:val="es-MX"/>
              </w:rPr>
            </w:pPr>
            <w:r w:rsidRPr="00E84F67">
              <w:rPr>
                <w:sz w:val="16"/>
                <w:szCs w:val="16"/>
                <w:lang w:val="es-MX"/>
              </w:rPr>
              <w:t>4.3.</w:t>
            </w:r>
            <w:r w:rsidRPr="00E84F67">
              <w:rPr>
                <w:sz w:val="16"/>
                <w:szCs w:val="16"/>
                <w:lang w:val="es-MX"/>
              </w:rPr>
              <w:tab/>
              <w:t xml:space="preserve">Si deseas anexar información relacionada con el servicio, elige </w:t>
            </w:r>
            <w:r w:rsidRPr="00E84F67">
              <w:rPr>
                <w:b/>
                <w:sz w:val="16"/>
                <w:szCs w:val="16"/>
                <w:lang w:val="es-MX"/>
              </w:rPr>
              <w:t>Adjuntar Archivo / Examinar</w:t>
            </w:r>
            <w:r w:rsidRPr="00E84F67">
              <w:rPr>
                <w:sz w:val="16"/>
                <w:szCs w:val="16"/>
                <w:lang w:val="es-MX"/>
              </w:rPr>
              <w:t xml:space="preserve">, selecciona el documento digitalizado en formato PDF y elige </w:t>
            </w:r>
            <w:r w:rsidRPr="00E84F67">
              <w:rPr>
                <w:b/>
                <w:sz w:val="16"/>
                <w:szCs w:val="16"/>
                <w:lang w:val="es-MX"/>
              </w:rPr>
              <w:t>Cargar</w:t>
            </w:r>
            <w:r w:rsidRPr="00E84F67">
              <w:rPr>
                <w:sz w:val="16"/>
                <w:szCs w:val="16"/>
                <w:lang w:val="es-MX"/>
              </w:rPr>
              <w:t>.</w:t>
            </w:r>
          </w:p>
          <w:p w14:paraId="367CF129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20" w:line="180" w:lineRule="exact"/>
              <w:ind w:left="360" w:hanging="360"/>
              <w:rPr>
                <w:sz w:val="16"/>
                <w:szCs w:val="16"/>
                <w:lang w:val="es-MX"/>
              </w:rPr>
            </w:pPr>
            <w:r w:rsidRPr="00E84F67">
              <w:rPr>
                <w:sz w:val="16"/>
                <w:szCs w:val="16"/>
                <w:lang w:val="es-MX"/>
              </w:rPr>
              <w:t>5.</w:t>
            </w:r>
            <w:r w:rsidRPr="00E84F67">
              <w:rPr>
                <w:sz w:val="16"/>
                <w:szCs w:val="16"/>
                <w:lang w:val="es-MX"/>
              </w:rPr>
              <w:tab/>
              <w:t xml:space="preserve">Oprime el botón </w:t>
            </w:r>
            <w:r w:rsidRPr="00E84F67">
              <w:rPr>
                <w:b/>
                <w:sz w:val="16"/>
                <w:szCs w:val="16"/>
                <w:lang w:val="es-MX"/>
              </w:rPr>
              <w:t>Enviar</w:t>
            </w:r>
            <w:r w:rsidRPr="00E84F67">
              <w:rPr>
                <w:sz w:val="16"/>
                <w:szCs w:val="16"/>
                <w:lang w:val="es-MX"/>
              </w:rPr>
              <w:t>, y se genera el Acuse de recepción que contiene el número de folio del trámite realizado, imprímelo o guárdalo.</w:t>
            </w:r>
          </w:p>
        </w:tc>
      </w:tr>
      <w:tr w:rsidR="00E727F8" w:rsidRPr="00E84F67" w14:paraId="5D17EF11" w14:textId="77777777" w:rsidTr="007053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</w:trPr>
        <w:tc>
          <w:tcPr>
            <w:tcW w:w="5000" w:type="pct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</w:tcPr>
          <w:p w14:paraId="170605C4" w14:textId="77777777" w:rsidR="00E727F8" w:rsidRPr="00E727F8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firstLine="0"/>
              <w:jc w:val="center"/>
              <w:rPr>
                <w:b/>
                <w:sz w:val="16"/>
                <w:szCs w:val="16"/>
                <w:highlight w:val="yellow"/>
                <w:lang w:val="es-MX"/>
              </w:rPr>
            </w:pPr>
            <w:r w:rsidRPr="00E727F8">
              <w:rPr>
                <w:b/>
                <w:noProof/>
                <w:sz w:val="16"/>
                <w:szCs w:val="16"/>
                <w:highlight w:val="yellow"/>
                <w:lang w:val="es-MX"/>
              </w:rPr>
              <w:t>¿Qué requisitos debo cumplir?</w:t>
            </w:r>
          </w:p>
        </w:tc>
      </w:tr>
      <w:tr w:rsidR="00E727F8" w:rsidRPr="00E84F67" w14:paraId="4F4EA5DF" w14:textId="77777777" w:rsidTr="007053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</w:trPr>
        <w:tc>
          <w:tcPr>
            <w:tcW w:w="5000" w:type="pct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A3B4839" w14:textId="77777777" w:rsidR="00E727F8" w:rsidRPr="00E727F8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firstLine="0"/>
              <w:rPr>
                <w:sz w:val="16"/>
                <w:szCs w:val="16"/>
                <w:highlight w:val="yellow"/>
                <w:lang w:val="es-MX"/>
              </w:rPr>
            </w:pPr>
            <w:r w:rsidRPr="00E727F8">
              <w:rPr>
                <w:sz w:val="16"/>
                <w:szCs w:val="16"/>
                <w:highlight w:val="yellow"/>
                <w:lang w:val="es-MX"/>
              </w:rPr>
              <w:t>Archivo digitalizado que contenga la manifestación para la aplicación del estímulo fiscal que se otorga a los que adquieren diésel o biodiésel y sus mezclas para su consumo final y que sea para uso automotriz en vehículos que se destinen exclusivamente al transporte público y privado de personas o de carga.</w:t>
            </w:r>
          </w:p>
        </w:tc>
      </w:tr>
      <w:tr w:rsidR="00E727F8" w:rsidRPr="00E84F67" w14:paraId="49B2F1B6" w14:textId="77777777" w:rsidTr="007053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</w:trPr>
        <w:tc>
          <w:tcPr>
            <w:tcW w:w="5000" w:type="pct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</w:tcPr>
          <w:p w14:paraId="173E3CE6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firstLine="0"/>
              <w:jc w:val="center"/>
              <w:rPr>
                <w:b/>
                <w:noProof/>
                <w:sz w:val="16"/>
                <w:szCs w:val="16"/>
                <w:lang w:val="es-MX"/>
              </w:rPr>
            </w:pPr>
            <w:r w:rsidRPr="00E84F67">
              <w:rPr>
                <w:b/>
                <w:noProof/>
                <w:sz w:val="16"/>
                <w:szCs w:val="16"/>
                <w:lang w:val="es-MX"/>
              </w:rPr>
              <w:t>¿Con qué condiciones debo cumplir?</w:t>
            </w:r>
          </w:p>
        </w:tc>
      </w:tr>
      <w:tr w:rsidR="00E727F8" w:rsidRPr="00E84F67" w14:paraId="352A0BEB" w14:textId="77777777" w:rsidTr="007053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</w:trPr>
        <w:tc>
          <w:tcPr>
            <w:tcW w:w="5000" w:type="pct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0EFA8C2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firstLine="0"/>
              <w:rPr>
                <w:sz w:val="16"/>
                <w:szCs w:val="16"/>
                <w:lang w:val="es-MX"/>
              </w:rPr>
            </w:pPr>
            <w:r w:rsidRPr="00E84F67">
              <w:rPr>
                <w:sz w:val="16"/>
                <w:szCs w:val="16"/>
                <w:lang w:val="es-MX"/>
              </w:rPr>
              <w:t>Contar con Contraseña.</w:t>
            </w:r>
          </w:p>
        </w:tc>
      </w:tr>
      <w:tr w:rsidR="00E727F8" w:rsidRPr="00E84F67" w14:paraId="1B3E38C6" w14:textId="77777777" w:rsidTr="007053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</w:trPr>
        <w:tc>
          <w:tcPr>
            <w:tcW w:w="5000" w:type="pct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</w:tcPr>
          <w:p w14:paraId="29181083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firstLine="0"/>
              <w:jc w:val="center"/>
              <w:rPr>
                <w:b/>
                <w:noProof/>
                <w:sz w:val="16"/>
                <w:szCs w:val="16"/>
                <w:lang w:val="es-MX"/>
              </w:rPr>
            </w:pPr>
            <w:r w:rsidRPr="00E84F67">
              <w:rPr>
                <w:b/>
                <w:noProof/>
                <w:sz w:val="16"/>
                <w:szCs w:val="16"/>
                <w:lang w:val="es-MX"/>
              </w:rPr>
              <w:t>SEGUIMIENTO Y RESOLUCIÓN DEL TRÁMITE O SERVICIO</w:t>
            </w:r>
          </w:p>
        </w:tc>
      </w:tr>
      <w:tr w:rsidR="00E727F8" w:rsidRPr="00E84F67" w14:paraId="27C2A243" w14:textId="77777777" w:rsidTr="007053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</w:trPr>
        <w:tc>
          <w:tcPr>
            <w:tcW w:w="2500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3D14CCD6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firstLine="0"/>
              <w:jc w:val="center"/>
              <w:rPr>
                <w:b/>
                <w:sz w:val="16"/>
                <w:szCs w:val="16"/>
                <w:lang w:val="es-MX"/>
              </w:rPr>
            </w:pPr>
            <w:r w:rsidRPr="00E84F67">
              <w:rPr>
                <w:b/>
                <w:sz w:val="16"/>
                <w:szCs w:val="16"/>
                <w:lang w:val="es-MX"/>
              </w:rPr>
              <w:t>¿Cómo puedo dar seguimiento al trámite o servicio?</w:t>
            </w:r>
          </w:p>
        </w:tc>
        <w:tc>
          <w:tcPr>
            <w:tcW w:w="2500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</w:tcPr>
          <w:p w14:paraId="6202FD77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firstLine="0"/>
              <w:jc w:val="center"/>
              <w:rPr>
                <w:b/>
                <w:sz w:val="16"/>
                <w:szCs w:val="16"/>
                <w:lang w:val="es-MX"/>
              </w:rPr>
            </w:pPr>
            <w:r w:rsidRPr="00E84F67">
              <w:rPr>
                <w:b/>
                <w:sz w:val="16"/>
                <w:szCs w:val="16"/>
                <w:lang w:val="es-MX"/>
              </w:rPr>
              <w:t>¿El SAT llevará a cabo alguna inspección o verificación para emitir la resolución de este trámite o servicio?</w:t>
            </w:r>
          </w:p>
        </w:tc>
      </w:tr>
      <w:tr w:rsidR="00E727F8" w:rsidRPr="00E84F67" w14:paraId="1328DF9B" w14:textId="77777777" w:rsidTr="007053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</w:trPr>
        <w:tc>
          <w:tcPr>
            <w:tcW w:w="2500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70D7AA9F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firstLine="0"/>
              <w:rPr>
                <w:sz w:val="16"/>
                <w:szCs w:val="16"/>
                <w:lang w:val="es-MX"/>
              </w:rPr>
            </w:pPr>
            <w:r w:rsidRPr="00E84F67">
              <w:rPr>
                <w:sz w:val="16"/>
                <w:szCs w:val="16"/>
                <w:lang w:val="es-MX"/>
              </w:rPr>
              <w:t>Trámite inmediato.</w:t>
            </w:r>
          </w:p>
        </w:tc>
        <w:tc>
          <w:tcPr>
            <w:tcW w:w="2500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1CB97E24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firstLine="0"/>
              <w:rPr>
                <w:sz w:val="16"/>
                <w:szCs w:val="16"/>
                <w:lang w:val="es-MX"/>
              </w:rPr>
            </w:pPr>
            <w:r w:rsidRPr="00E84F67">
              <w:rPr>
                <w:sz w:val="16"/>
                <w:szCs w:val="16"/>
                <w:lang w:val="es-MX"/>
              </w:rPr>
              <w:t>No.</w:t>
            </w:r>
          </w:p>
        </w:tc>
      </w:tr>
      <w:tr w:rsidR="00E727F8" w:rsidRPr="00E84F67" w14:paraId="6705EAD5" w14:textId="77777777" w:rsidTr="007053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</w:trPr>
        <w:tc>
          <w:tcPr>
            <w:tcW w:w="5000" w:type="pct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</w:tcPr>
          <w:p w14:paraId="2216FD73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firstLine="0"/>
              <w:jc w:val="center"/>
              <w:rPr>
                <w:sz w:val="16"/>
                <w:szCs w:val="16"/>
                <w:lang w:val="es-MX"/>
              </w:rPr>
            </w:pPr>
            <w:r w:rsidRPr="00E84F67">
              <w:rPr>
                <w:b/>
                <w:sz w:val="16"/>
                <w:szCs w:val="16"/>
                <w:lang w:val="es-MX"/>
              </w:rPr>
              <w:t>Resolución del trámite o servicio</w:t>
            </w:r>
          </w:p>
        </w:tc>
      </w:tr>
      <w:tr w:rsidR="00E727F8" w:rsidRPr="00E84F67" w14:paraId="7BC8E9CA" w14:textId="77777777" w:rsidTr="007053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</w:trPr>
        <w:tc>
          <w:tcPr>
            <w:tcW w:w="5000" w:type="pct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90EE736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firstLine="0"/>
              <w:rPr>
                <w:sz w:val="16"/>
                <w:szCs w:val="16"/>
                <w:lang w:val="es-MX"/>
              </w:rPr>
            </w:pPr>
            <w:r w:rsidRPr="00E84F67">
              <w:rPr>
                <w:sz w:val="16"/>
                <w:szCs w:val="16"/>
                <w:lang w:val="es-MX"/>
              </w:rPr>
              <w:t>La autoridad validará que tu aviso sea presentado en tiempo, así como que los datos sean correctos, y en su caso, dará por cumplida la obligación del trámite que solicitas.</w:t>
            </w:r>
          </w:p>
        </w:tc>
      </w:tr>
      <w:tr w:rsidR="00E727F8" w:rsidRPr="00E84F67" w14:paraId="5CF91CE6" w14:textId="77777777" w:rsidTr="007053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</w:trPr>
        <w:tc>
          <w:tcPr>
            <w:tcW w:w="1582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65BDEF27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firstLine="0"/>
              <w:jc w:val="center"/>
              <w:rPr>
                <w:sz w:val="16"/>
                <w:szCs w:val="16"/>
                <w:lang w:val="es-MX"/>
              </w:rPr>
            </w:pPr>
            <w:r w:rsidRPr="00E84F67">
              <w:rPr>
                <w:b/>
                <w:sz w:val="16"/>
                <w:szCs w:val="16"/>
                <w:lang w:val="es-MX"/>
              </w:rPr>
              <w:t>Plazo máximo para que el SAT resuelva el trámite o servicio</w:t>
            </w:r>
          </w:p>
        </w:tc>
        <w:tc>
          <w:tcPr>
            <w:tcW w:w="165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428CA646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firstLine="0"/>
              <w:jc w:val="center"/>
              <w:rPr>
                <w:sz w:val="16"/>
                <w:szCs w:val="16"/>
                <w:lang w:val="es-MX"/>
              </w:rPr>
            </w:pPr>
            <w:r w:rsidRPr="00E84F67">
              <w:rPr>
                <w:b/>
                <w:sz w:val="16"/>
                <w:szCs w:val="16"/>
                <w:lang w:val="es-MX"/>
              </w:rPr>
              <w:t>Plazo máximo para que el SAT solicite información adicional</w:t>
            </w:r>
          </w:p>
        </w:tc>
        <w:tc>
          <w:tcPr>
            <w:tcW w:w="176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</w:tcPr>
          <w:p w14:paraId="28D3B5FB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firstLine="0"/>
              <w:jc w:val="center"/>
              <w:rPr>
                <w:sz w:val="16"/>
                <w:szCs w:val="16"/>
                <w:lang w:val="es-MX"/>
              </w:rPr>
            </w:pPr>
            <w:r w:rsidRPr="00E84F67">
              <w:rPr>
                <w:b/>
                <w:sz w:val="16"/>
                <w:szCs w:val="16"/>
                <w:lang w:val="es-MX"/>
              </w:rPr>
              <w:t>Plazo máximo para cumplir con la información solicitada</w:t>
            </w:r>
          </w:p>
        </w:tc>
      </w:tr>
      <w:tr w:rsidR="00E727F8" w:rsidRPr="00E84F67" w14:paraId="01A4EA06" w14:textId="77777777" w:rsidTr="007053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</w:trPr>
        <w:tc>
          <w:tcPr>
            <w:tcW w:w="1582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BD67EAB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firstLine="0"/>
              <w:rPr>
                <w:sz w:val="16"/>
                <w:szCs w:val="16"/>
                <w:lang w:val="es-MX"/>
              </w:rPr>
            </w:pPr>
            <w:r w:rsidRPr="00E84F67">
              <w:rPr>
                <w:sz w:val="16"/>
                <w:szCs w:val="16"/>
                <w:lang w:val="es-MX"/>
              </w:rPr>
              <w:t>Trámite inmediato.</w:t>
            </w:r>
          </w:p>
        </w:tc>
        <w:tc>
          <w:tcPr>
            <w:tcW w:w="165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C63B2A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firstLine="0"/>
              <w:rPr>
                <w:sz w:val="16"/>
                <w:szCs w:val="16"/>
                <w:lang w:val="es-MX"/>
              </w:rPr>
            </w:pPr>
            <w:r w:rsidRPr="00E84F67">
              <w:rPr>
                <w:sz w:val="16"/>
                <w:szCs w:val="16"/>
                <w:lang w:val="es-MX"/>
              </w:rPr>
              <w:t>No aplica.</w:t>
            </w:r>
          </w:p>
        </w:tc>
        <w:tc>
          <w:tcPr>
            <w:tcW w:w="176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5D89A51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firstLine="0"/>
              <w:rPr>
                <w:sz w:val="16"/>
                <w:szCs w:val="16"/>
                <w:lang w:val="es-MX"/>
              </w:rPr>
            </w:pPr>
            <w:r w:rsidRPr="00E84F67">
              <w:rPr>
                <w:sz w:val="16"/>
                <w:szCs w:val="16"/>
                <w:lang w:val="es-MX"/>
              </w:rPr>
              <w:t>No aplica.</w:t>
            </w:r>
          </w:p>
        </w:tc>
      </w:tr>
      <w:tr w:rsidR="00E727F8" w:rsidRPr="00E84F67" w14:paraId="3781253D" w14:textId="77777777" w:rsidTr="007053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</w:trPr>
        <w:tc>
          <w:tcPr>
            <w:tcW w:w="2500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2EB29E6E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firstLine="0"/>
              <w:jc w:val="center"/>
              <w:rPr>
                <w:sz w:val="16"/>
                <w:szCs w:val="16"/>
                <w:lang w:val="es-MX"/>
              </w:rPr>
            </w:pPr>
            <w:r w:rsidRPr="00E84F67">
              <w:rPr>
                <w:b/>
                <w:sz w:val="16"/>
                <w:szCs w:val="16"/>
                <w:lang w:val="es-MX"/>
              </w:rPr>
              <w:t>¿Qué documento obtengo al finalizar el trámite o servicio?</w:t>
            </w:r>
          </w:p>
        </w:tc>
        <w:tc>
          <w:tcPr>
            <w:tcW w:w="2500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</w:tcPr>
          <w:p w14:paraId="1574A8EC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firstLine="0"/>
              <w:jc w:val="center"/>
              <w:rPr>
                <w:sz w:val="16"/>
                <w:szCs w:val="16"/>
                <w:lang w:val="es-MX"/>
              </w:rPr>
            </w:pPr>
            <w:r w:rsidRPr="00E84F67">
              <w:rPr>
                <w:b/>
                <w:sz w:val="16"/>
                <w:szCs w:val="16"/>
                <w:lang w:val="es-MX"/>
              </w:rPr>
              <w:t>¿Cuál es la vigencia del trámite o servicio?</w:t>
            </w:r>
          </w:p>
        </w:tc>
      </w:tr>
      <w:tr w:rsidR="00E727F8" w:rsidRPr="00E84F67" w14:paraId="6840A248" w14:textId="77777777" w:rsidTr="007053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</w:trPr>
        <w:tc>
          <w:tcPr>
            <w:tcW w:w="2500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707E5988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firstLine="0"/>
              <w:rPr>
                <w:sz w:val="16"/>
                <w:szCs w:val="16"/>
                <w:lang w:val="es-MX"/>
              </w:rPr>
            </w:pPr>
            <w:r w:rsidRPr="00E84F67">
              <w:rPr>
                <w:sz w:val="16"/>
                <w:szCs w:val="16"/>
                <w:lang w:val="es-MX"/>
              </w:rPr>
              <w:t>Acuse de recibo.</w:t>
            </w:r>
          </w:p>
        </w:tc>
        <w:tc>
          <w:tcPr>
            <w:tcW w:w="2500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A3D99C3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firstLine="0"/>
              <w:rPr>
                <w:sz w:val="16"/>
                <w:szCs w:val="16"/>
                <w:lang w:val="es-MX"/>
              </w:rPr>
            </w:pPr>
            <w:r w:rsidRPr="00E84F67">
              <w:rPr>
                <w:sz w:val="16"/>
                <w:szCs w:val="16"/>
                <w:lang w:val="es-MX"/>
              </w:rPr>
              <w:t>Indefinida.</w:t>
            </w:r>
          </w:p>
        </w:tc>
      </w:tr>
      <w:tr w:rsidR="00E727F8" w:rsidRPr="00E84F67" w14:paraId="6967E25C" w14:textId="77777777" w:rsidTr="007053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</w:trPr>
        <w:tc>
          <w:tcPr>
            <w:tcW w:w="5000" w:type="pct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</w:tcPr>
          <w:p w14:paraId="129E9933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firstLine="0"/>
              <w:jc w:val="center"/>
              <w:rPr>
                <w:sz w:val="16"/>
                <w:szCs w:val="16"/>
                <w:lang w:val="es-MX"/>
              </w:rPr>
            </w:pPr>
            <w:r w:rsidRPr="00E84F67">
              <w:rPr>
                <w:b/>
                <w:sz w:val="16"/>
                <w:szCs w:val="16"/>
                <w:lang w:val="es-MX"/>
              </w:rPr>
              <w:t>CANALES DE ATENCIÓN</w:t>
            </w:r>
          </w:p>
        </w:tc>
      </w:tr>
      <w:tr w:rsidR="00E727F8" w:rsidRPr="00E84F67" w14:paraId="25DC27D4" w14:textId="77777777" w:rsidTr="007053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</w:trPr>
        <w:tc>
          <w:tcPr>
            <w:tcW w:w="2500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5163E366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firstLine="0"/>
              <w:jc w:val="center"/>
              <w:rPr>
                <w:sz w:val="16"/>
                <w:szCs w:val="16"/>
                <w:lang w:val="es-MX"/>
              </w:rPr>
            </w:pPr>
            <w:r w:rsidRPr="00E84F67">
              <w:rPr>
                <w:b/>
                <w:sz w:val="16"/>
                <w:szCs w:val="16"/>
                <w:lang w:val="es-MX"/>
              </w:rPr>
              <w:lastRenderedPageBreak/>
              <w:t>Consultas y dudas</w:t>
            </w:r>
          </w:p>
        </w:tc>
        <w:tc>
          <w:tcPr>
            <w:tcW w:w="2500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</w:tcPr>
          <w:p w14:paraId="0017A330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firstLine="0"/>
              <w:jc w:val="center"/>
              <w:rPr>
                <w:sz w:val="16"/>
                <w:szCs w:val="16"/>
                <w:lang w:val="es-MX"/>
              </w:rPr>
            </w:pPr>
            <w:r w:rsidRPr="00E84F67">
              <w:rPr>
                <w:b/>
                <w:sz w:val="16"/>
                <w:szCs w:val="16"/>
                <w:lang w:val="es-MX"/>
              </w:rPr>
              <w:t>Quejas y denuncias</w:t>
            </w:r>
          </w:p>
        </w:tc>
      </w:tr>
      <w:tr w:rsidR="00E727F8" w:rsidRPr="00E84F67" w14:paraId="168950F6" w14:textId="77777777" w:rsidTr="007053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</w:trPr>
        <w:tc>
          <w:tcPr>
            <w:tcW w:w="2500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9F0BD1F" w14:textId="77777777" w:rsidR="00E727F8" w:rsidRPr="00E84F67" w:rsidRDefault="00E727F8" w:rsidP="00705335">
            <w:pPr>
              <w:pStyle w:val="VINETA"/>
              <w:numPr>
                <w:ilvl w:val="0"/>
                <w:numId w:val="0"/>
              </w:numPr>
              <w:tabs>
                <w:tab w:val="clear" w:pos="864"/>
              </w:tabs>
              <w:spacing w:line="204" w:lineRule="exact"/>
              <w:ind w:left="360" w:hanging="360"/>
            </w:pPr>
            <w:r w:rsidRPr="00E84F67">
              <w:rPr>
                <w:rFonts w:ascii="Symbol" w:hAnsi="Symbol"/>
              </w:rPr>
              <w:t></w:t>
            </w:r>
            <w:r w:rsidRPr="00E84F67">
              <w:rPr>
                <w:rFonts w:ascii="Symbol" w:hAnsi="Symbol"/>
              </w:rPr>
              <w:tab/>
            </w:r>
            <w:proofErr w:type="spellStart"/>
            <w:r w:rsidRPr="00E84F67">
              <w:t>MarcaSAT</w:t>
            </w:r>
            <w:proofErr w:type="spellEnd"/>
            <w:r w:rsidRPr="00E84F67">
              <w:t xml:space="preserve"> de lunes a viernes de 09:00 a 18:00 </w:t>
            </w:r>
            <w:proofErr w:type="spellStart"/>
            <w:r w:rsidRPr="00E84F67">
              <w:t>hrs</w:t>
            </w:r>
            <w:proofErr w:type="spellEnd"/>
            <w:r w:rsidRPr="00E84F67">
              <w:t>., hora del centro de México, excepto días inhábiles, desde cualquier parte del país 55 627 22 728 opción 5 y para el exterior del país (+52) 55 627 22 728 opción 5.</w:t>
            </w:r>
          </w:p>
          <w:p w14:paraId="73940BDA" w14:textId="77777777" w:rsidR="00E727F8" w:rsidRPr="00E84F67" w:rsidRDefault="00E727F8" w:rsidP="00705335">
            <w:pPr>
              <w:pStyle w:val="VINETA"/>
              <w:numPr>
                <w:ilvl w:val="0"/>
                <w:numId w:val="0"/>
              </w:numPr>
              <w:tabs>
                <w:tab w:val="clear" w:pos="864"/>
              </w:tabs>
              <w:spacing w:line="204" w:lineRule="exact"/>
              <w:ind w:left="360" w:hanging="360"/>
              <w:rPr>
                <w:u w:val="single"/>
              </w:rPr>
            </w:pPr>
            <w:r w:rsidRPr="00E84F67">
              <w:rPr>
                <w:rFonts w:ascii="Symbol" w:hAnsi="Symbol"/>
              </w:rPr>
              <w:t></w:t>
            </w:r>
            <w:r w:rsidRPr="00E84F67">
              <w:rPr>
                <w:rFonts w:ascii="Symbol" w:hAnsi="Symbol"/>
              </w:rPr>
              <w:tab/>
            </w:r>
            <w:r w:rsidRPr="00E84F67">
              <w:t xml:space="preserve">Vía Chat: </w:t>
            </w:r>
            <w:r w:rsidRPr="00A03BDE">
              <w:t>https://chat.sat.gob.mx</w:t>
            </w:r>
            <w:r w:rsidRPr="00E84F67">
              <w:rPr>
                <w:rStyle w:val="Hipervnculo"/>
              </w:rPr>
              <w:t>,</w:t>
            </w:r>
            <w:r w:rsidRPr="00E84F67">
              <w:t xml:space="preserve"> de lunes a viernes de 09:00 a 18:00 </w:t>
            </w:r>
            <w:proofErr w:type="spellStart"/>
            <w:r w:rsidRPr="00E84F67">
              <w:t>hrs</w:t>
            </w:r>
            <w:proofErr w:type="spellEnd"/>
            <w:r w:rsidRPr="00E84F67">
              <w:t>., excepto días inhábiles.</w:t>
            </w:r>
          </w:p>
          <w:p w14:paraId="11978FE0" w14:textId="77777777" w:rsidR="00E727F8" w:rsidRPr="00E84F67" w:rsidRDefault="00E727F8" w:rsidP="00705335">
            <w:pPr>
              <w:pStyle w:val="Prrafodelista1"/>
              <w:tabs>
                <w:tab w:val="left" w:pos="8505"/>
              </w:tabs>
              <w:spacing w:before="40" w:after="40" w:line="204" w:lineRule="exact"/>
              <w:ind w:left="360" w:hanging="360"/>
              <w:jc w:val="both"/>
              <w:rPr>
                <w:rFonts w:ascii="Arial" w:hAnsi="Arial" w:cs="Arial"/>
                <w:sz w:val="16"/>
                <w:szCs w:val="16"/>
                <w:lang w:val="es-MX" w:eastAsia="en-US"/>
              </w:rPr>
            </w:pPr>
            <w:r w:rsidRPr="00E84F67">
              <w:rPr>
                <w:rFonts w:ascii="Symbol" w:hAnsi="Symbol" w:cs="Arial"/>
                <w:sz w:val="16"/>
                <w:szCs w:val="16"/>
                <w:lang w:val="es-MX" w:eastAsia="en-US"/>
              </w:rPr>
              <w:t></w:t>
            </w:r>
            <w:r w:rsidRPr="00E84F67">
              <w:rPr>
                <w:rFonts w:ascii="Symbol" w:hAnsi="Symbol" w:cs="Arial"/>
                <w:sz w:val="16"/>
                <w:szCs w:val="16"/>
                <w:lang w:val="es-MX" w:eastAsia="en-US"/>
              </w:rPr>
              <w:tab/>
            </w:r>
            <w:r w:rsidRPr="00E84F67">
              <w:rPr>
                <w:rFonts w:ascii="Arial" w:hAnsi="Arial" w:cs="Arial"/>
                <w:sz w:val="16"/>
                <w:szCs w:val="16"/>
                <w:lang w:val="es-MX" w:eastAsia="en-US"/>
              </w:rPr>
              <w:t>Atención personal en las oficinas del SAT ubicadas en diversas ciudades del país, como se establece en la siguiente liga:</w:t>
            </w:r>
          </w:p>
          <w:p w14:paraId="7E774A94" w14:textId="77777777" w:rsidR="00E727F8" w:rsidRPr="00E84F67" w:rsidRDefault="00E727F8" w:rsidP="00705335">
            <w:pPr>
              <w:tabs>
                <w:tab w:val="left" w:pos="8505"/>
              </w:tabs>
              <w:spacing w:before="40" w:after="40" w:line="204" w:lineRule="exact"/>
              <w:ind w:left="355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3BDE">
              <w:rPr>
                <w:rFonts w:ascii="Arial" w:hAnsi="Arial" w:cs="Arial"/>
                <w:sz w:val="16"/>
                <w:szCs w:val="16"/>
              </w:rPr>
              <w:t>https://www.sat.gob.mx/portal/public/directorio</w:t>
            </w:r>
          </w:p>
          <w:p w14:paraId="41751789" w14:textId="77777777" w:rsidR="00E727F8" w:rsidRPr="00E84F67" w:rsidRDefault="00E727F8" w:rsidP="00705335">
            <w:pPr>
              <w:tabs>
                <w:tab w:val="left" w:pos="8505"/>
              </w:tabs>
              <w:spacing w:before="40" w:after="40" w:line="204" w:lineRule="exact"/>
              <w:ind w:left="355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84F67">
              <w:rPr>
                <w:rFonts w:ascii="Arial" w:hAnsi="Arial" w:cs="Arial"/>
                <w:sz w:val="16"/>
                <w:szCs w:val="16"/>
              </w:rPr>
              <w:t xml:space="preserve">Los días y horarios siguientes: lunes a jueves de 09:00 a 16:00 </w:t>
            </w:r>
            <w:proofErr w:type="spellStart"/>
            <w:r w:rsidRPr="00E84F67">
              <w:rPr>
                <w:rFonts w:ascii="Arial" w:hAnsi="Arial" w:cs="Arial"/>
                <w:sz w:val="16"/>
                <w:szCs w:val="16"/>
              </w:rPr>
              <w:t>hrs</w:t>
            </w:r>
            <w:proofErr w:type="spellEnd"/>
            <w:r w:rsidRPr="00E84F67">
              <w:rPr>
                <w:rFonts w:ascii="Arial" w:hAnsi="Arial" w:cs="Arial"/>
                <w:sz w:val="16"/>
                <w:szCs w:val="16"/>
              </w:rPr>
              <w:t xml:space="preserve">. y viernes de 08:30 a 15:00 </w:t>
            </w:r>
            <w:proofErr w:type="spellStart"/>
            <w:r w:rsidRPr="00E84F67">
              <w:rPr>
                <w:rFonts w:ascii="Arial" w:hAnsi="Arial" w:cs="Arial"/>
                <w:sz w:val="16"/>
                <w:szCs w:val="16"/>
              </w:rPr>
              <w:t>hrs</w:t>
            </w:r>
            <w:proofErr w:type="spellEnd"/>
            <w:r w:rsidRPr="00E84F67">
              <w:rPr>
                <w:rFonts w:ascii="Arial" w:hAnsi="Arial" w:cs="Arial"/>
                <w:sz w:val="16"/>
                <w:szCs w:val="16"/>
              </w:rPr>
              <w:t>.</w:t>
            </w:r>
            <w:r w:rsidRPr="00E84F67">
              <w:rPr>
                <w:rFonts w:ascii="Arial" w:hAnsi="Arial" w:cs="Arial"/>
                <w:sz w:val="16"/>
                <w:szCs w:val="16"/>
                <w:lang w:eastAsia="es-MX"/>
              </w:rPr>
              <w:t>, excepto días inhábiles.</w:t>
            </w:r>
          </w:p>
        </w:tc>
        <w:tc>
          <w:tcPr>
            <w:tcW w:w="2500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414C1B4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left="292" w:hanging="286"/>
              <w:rPr>
                <w:sz w:val="16"/>
                <w:szCs w:val="16"/>
                <w:lang w:val="es-MX"/>
              </w:rPr>
            </w:pPr>
            <w:r w:rsidRPr="00E84F67">
              <w:rPr>
                <w:rFonts w:ascii="Symbol" w:hAnsi="Symbol"/>
                <w:sz w:val="16"/>
                <w:szCs w:val="16"/>
                <w:lang w:val="es-MX"/>
              </w:rPr>
              <w:t></w:t>
            </w:r>
            <w:r w:rsidRPr="00E84F67">
              <w:rPr>
                <w:rFonts w:ascii="Symbol" w:hAnsi="Symbol"/>
                <w:sz w:val="16"/>
                <w:szCs w:val="16"/>
                <w:lang w:val="es-MX"/>
              </w:rPr>
              <w:tab/>
            </w:r>
            <w:r w:rsidRPr="00E84F67">
              <w:rPr>
                <w:sz w:val="16"/>
                <w:szCs w:val="16"/>
                <w:lang w:val="es-MX"/>
              </w:rPr>
              <w:t>Quejas y Denuncias SAT, desde cualquier parte del país 55 885 22 222 y para el exterior del país (+52) 55 885 22 222 (quejas y denuncias).</w:t>
            </w:r>
          </w:p>
          <w:p w14:paraId="6B57F58C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left="292" w:hanging="286"/>
              <w:rPr>
                <w:sz w:val="16"/>
                <w:szCs w:val="16"/>
                <w:lang w:val="es-MX"/>
              </w:rPr>
            </w:pPr>
            <w:r w:rsidRPr="00E84F67">
              <w:rPr>
                <w:rFonts w:ascii="Symbol" w:hAnsi="Symbol"/>
                <w:sz w:val="16"/>
                <w:szCs w:val="16"/>
                <w:lang w:val="es-MX"/>
              </w:rPr>
              <w:t></w:t>
            </w:r>
            <w:r w:rsidRPr="00E84F67">
              <w:rPr>
                <w:rFonts w:ascii="Symbol" w:hAnsi="Symbol"/>
                <w:sz w:val="16"/>
                <w:szCs w:val="16"/>
                <w:lang w:val="es-MX"/>
              </w:rPr>
              <w:tab/>
            </w:r>
            <w:r w:rsidRPr="00E84F67">
              <w:rPr>
                <w:sz w:val="16"/>
                <w:szCs w:val="16"/>
                <w:lang w:val="es-MX"/>
              </w:rPr>
              <w:t xml:space="preserve">Correo electrónico: </w:t>
            </w:r>
            <w:r w:rsidRPr="00A03BDE">
              <w:rPr>
                <w:sz w:val="16"/>
                <w:szCs w:val="16"/>
                <w:lang w:val="es-MX"/>
              </w:rPr>
              <w:t>denuncias@sat.gob.mx</w:t>
            </w:r>
          </w:p>
          <w:p w14:paraId="2873EFED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left="292" w:hanging="286"/>
              <w:rPr>
                <w:sz w:val="16"/>
                <w:szCs w:val="16"/>
                <w:lang w:val="es-MX"/>
              </w:rPr>
            </w:pPr>
            <w:r w:rsidRPr="00E84F67">
              <w:rPr>
                <w:rFonts w:ascii="Symbol" w:hAnsi="Symbol"/>
                <w:sz w:val="16"/>
                <w:szCs w:val="16"/>
                <w:lang w:val="es-MX"/>
              </w:rPr>
              <w:t></w:t>
            </w:r>
            <w:r w:rsidRPr="00E84F67">
              <w:rPr>
                <w:rFonts w:ascii="Symbol" w:hAnsi="Symbol"/>
                <w:sz w:val="16"/>
                <w:szCs w:val="16"/>
                <w:lang w:val="es-MX"/>
              </w:rPr>
              <w:tab/>
            </w:r>
            <w:r w:rsidRPr="00E84F67">
              <w:rPr>
                <w:sz w:val="16"/>
                <w:szCs w:val="16"/>
                <w:lang w:val="es-MX"/>
              </w:rPr>
              <w:t>En el Portal del SAT:</w:t>
            </w:r>
          </w:p>
          <w:p w14:paraId="02C81884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left="292" w:firstLine="0"/>
              <w:rPr>
                <w:sz w:val="16"/>
                <w:szCs w:val="16"/>
                <w:lang w:val="es-MX"/>
              </w:rPr>
            </w:pPr>
            <w:r w:rsidRPr="00A03BDE">
              <w:rPr>
                <w:sz w:val="16"/>
                <w:szCs w:val="16"/>
                <w:lang w:val="es-MX"/>
              </w:rPr>
              <w:t>https://www.sat.gob.mx/portal/public/tramites/quejas-o-denuncias</w:t>
            </w:r>
          </w:p>
          <w:p w14:paraId="51612305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left="292" w:hanging="286"/>
              <w:rPr>
                <w:sz w:val="16"/>
                <w:szCs w:val="16"/>
                <w:lang w:val="es-MX"/>
              </w:rPr>
            </w:pPr>
            <w:r w:rsidRPr="00E84F67">
              <w:rPr>
                <w:rFonts w:ascii="Symbol" w:hAnsi="Symbol"/>
                <w:sz w:val="16"/>
                <w:szCs w:val="16"/>
                <w:lang w:val="es-MX"/>
              </w:rPr>
              <w:t></w:t>
            </w:r>
            <w:r w:rsidRPr="00E84F67">
              <w:rPr>
                <w:rFonts w:ascii="Symbol" w:hAnsi="Symbol"/>
                <w:sz w:val="16"/>
                <w:szCs w:val="16"/>
                <w:lang w:val="es-MX"/>
              </w:rPr>
              <w:tab/>
            </w:r>
            <w:proofErr w:type="spellStart"/>
            <w:r w:rsidRPr="00E84F67">
              <w:rPr>
                <w:sz w:val="16"/>
                <w:szCs w:val="16"/>
                <w:lang w:val="es-MX"/>
              </w:rPr>
              <w:t>MarcaSAT</w:t>
            </w:r>
            <w:proofErr w:type="spellEnd"/>
            <w:r w:rsidRPr="00E84F67">
              <w:rPr>
                <w:sz w:val="16"/>
                <w:szCs w:val="16"/>
                <w:lang w:val="es-MX"/>
              </w:rPr>
              <w:t xml:space="preserve"> 55 627 22 728 opción 8.</w:t>
            </w:r>
          </w:p>
        </w:tc>
      </w:tr>
      <w:tr w:rsidR="00E727F8" w:rsidRPr="00E84F67" w14:paraId="1A1508A4" w14:textId="77777777" w:rsidTr="007053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</w:trPr>
        <w:tc>
          <w:tcPr>
            <w:tcW w:w="5000" w:type="pct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</w:tcPr>
          <w:p w14:paraId="2CF3A531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firstLine="0"/>
              <w:jc w:val="center"/>
              <w:rPr>
                <w:sz w:val="16"/>
                <w:szCs w:val="16"/>
                <w:lang w:val="es-MX"/>
              </w:rPr>
            </w:pPr>
            <w:r w:rsidRPr="00E84F67">
              <w:rPr>
                <w:b/>
                <w:sz w:val="16"/>
                <w:szCs w:val="16"/>
                <w:lang w:val="es-MX"/>
              </w:rPr>
              <w:t>Información adicional</w:t>
            </w:r>
          </w:p>
        </w:tc>
      </w:tr>
      <w:tr w:rsidR="00E727F8" w:rsidRPr="00E84F67" w14:paraId="7DEA4B93" w14:textId="77777777" w:rsidTr="007053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</w:trPr>
        <w:tc>
          <w:tcPr>
            <w:tcW w:w="5000" w:type="pct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3F94C21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firstLine="0"/>
              <w:rPr>
                <w:sz w:val="16"/>
                <w:szCs w:val="16"/>
                <w:lang w:val="es-MX"/>
              </w:rPr>
            </w:pPr>
            <w:r w:rsidRPr="00E84F67">
              <w:rPr>
                <w:bCs/>
                <w:sz w:val="16"/>
                <w:szCs w:val="16"/>
              </w:rPr>
              <w:t>No aplica.</w:t>
            </w:r>
            <w:r w:rsidRPr="00E84F67">
              <w:rPr>
                <w:rStyle w:val="Refdenotaalpie"/>
                <w:bCs/>
                <w:sz w:val="16"/>
                <w:szCs w:val="16"/>
              </w:rPr>
              <w:t xml:space="preserve"> </w:t>
            </w:r>
          </w:p>
        </w:tc>
      </w:tr>
      <w:tr w:rsidR="00E727F8" w:rsidRPr="00E84F67" w14:paraId="7701A59E" w14:textId="77777777" w:rsidTr="007053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</w:trPr>
        <w:tc>
          <w:tcPr>
            <w:tcW w:w="5000" w:type="pct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</w:tcPr>
          <w:p w14:paraId="20625272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firstLine="0"/>
              <w:jc w:val="center"/>
              <w:rPr>
                <w:sz w:val="16"/>
                <w:szCs w:val="16"/>
                <w:lang w:val="es-MX"/>
              </w:rPr>
            </w:pPr>
            <w:r w:rsidRPr="00E84F67">
              <w:rPr>
                <w:b/>
                <w:noProof/>
                <w:sz w:val="16"/>
                <w:szCs w:val="16"/>
                <w:lang w:val="es-MX"/>
              </w:rPr>
              <w:t>Fundamento jurídico</w:t>
            </w:r>
          </w:p>
        </w:tc>
      </w:tr>
      <w:tr w:rsidR="00E727F8" w:rsidRPr="00E84F67" w14:paraId="2C629E8F" w14:textId="77777777" w:rsidTr="007053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</w:trPr>
        <w:tc>
          <w:tcPr>
            <w:tcW w:w="5000" w:type="pct"/>
            <w:gridSpan w:val="7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BA62C" w14:textId="77777777" w:rsidR="00E727F8" w:rsidRPr="00E84F67" w:rsidRDefault="00E727F8" w:rsidP="00705335">
            <w:pPr>
              <w:pStyle w:val="Texto"/>
              <w:tabs>
                <w:tab w:val="left" w:pos="8505"/>
              </w:tabs>
              <w:spacing w:before="40" w:after="40" w:line="204" w:lineRule="exact"/>
              <w:ind w:firstLine="0"/>
              <w:rPr>
                <w:sz w:val="16"/>
                <w:szCs w:val="16"/>
                <w:lang w:val="es-MX"/>
              </w:rPr>
            </w:pPr>
            <w:r w:rsidRPr="00E84F67">
              <w:rPr>
                <w:sz w:val="16"/>
                <w:szCs w:val="16"/>
                <w:lang w:val="es-MX"/>
              </w:rPr>
              <w:t>Artículos 25 del CFF; 20, Apartado A, fracción IV de la LIF; Regla 9.1.6.</w:t>
            </w:r>
            <w:r w:rsidRPr="00E84F67">
              <w:rPr>
                <w:rStyle w:val="Refdenotaalpie"/>
                <w:sz w:val="16"/>
                <w:szCs w:val="16"/>
                <w:lang w:val="es-MX"/>
              </w:rPr>
              <w:t xml:space="preserve"> </w:t>
            </w:r>
            <w:r w:rsidRPr="00E84F67">
              <w:rPr>
                <w:sz w:val="16"/>
                <w:szCs w:val="16"/>
                <w:lang w:val="es-MX"/>
              </w:rPr>
              <w:t>de la RMF,</w:t>
            </w:r>
            <w:r w:rsidRPr="00E84F67">
              <w:rPr>
                <w:rFonts w:eastAsia="Calibri"/>
                <w:sz w:val="16"/>
                <w:szCs w:val="16"/>
                <w:lang w:val="es-MX"/>
              </w:rPr>
              <w:t xml:space="preserve"> Reglas 2.13., 3.16. y 4.9. de la RFA</w:t>
            </w:r>
            <w:r w:rsidRPr="00E84F67">
              <w:rPr>
                <w:sz w:val="16"/>
                <w:szCs w:val="16"/>
                <w:lang w:val="es-MX"/>
              </w:rPr>
              <w:t>.</w:t>
            </w:r>
          </w:p>
        </w:tc>
      </w:tr>
    </w:tbl>
    <w:p w14:paraId="32301ECB" w14:textId="77777777" w:rsidR="00E727F8" w:rsidRDefault="00E727F8"/>
    <w:sectPr w:rsidR="00E727F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Aes New Roman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835BA"/>
    <w:multiLevelType w:val="hybridMultilevel"/>
    <w:tmpl w:val="DB803682"/>
    <w:lvl w:ilvl="0" w:tplc="5A18A2B8">
      <w:start w:val="1"/>
      <w:numFmt w:val="bullet"/>
      <w:pStyle w:val="VINETA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68819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7F8"/>
    <w:rsid w:val="005D4162"/>
    <w:rsid w:val="008E2C10"/>
    <w:rsid w:val="00AA6ECA"/>
    <w:rsid w:val="00E72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70CFD"/>
  <w15:chartTrackingRefBased/>
  <w15:docId w15:val="{FBADC17C-D503-4B63-A910-87F1AADA7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27F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E727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727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727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727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727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727F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727F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727F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727F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727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727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727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727F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727F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727F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727F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727F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727F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727F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727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727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727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727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727F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727F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727F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727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727F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727F8"/>
    <w:rPr>
      <w:b/>
      <w:bCs/>
      <w:smallCaps/>
      <w:color w:val="0F4761" w:themeColor="accent1" w:themeShade="BF"/>
      <w:spacing w:val="5"/>
    </w:rPr>
  </w:style>
  <w:style w:type="paragraph" w:customStyle="1" w:styleId="Texto">
    <w:name w:val="Texto"/>
    <w:aliases w:val="independiente,independiente Car Car Car"/>
    <w:basedOn w:val="Normal"/>
    <w:link w:val="TextoCar"/>
    <w:qFormat/>
    <w:rsid w:val="00E727F8"/>
    <w:pPr>
      <w:spacing w:after="101" w:line="216" w:lineRule="exact"/>
      <w:ind w:firstLine="288"/>
      <w:jc w:val="both"/>
    </w:pPr>
    <w:rPr>
      <w:rFonts w:ascii="Arial" w:hAnsi="Arial" w:cs="Arial"/>
      <w:sz w:val="18"/>
      <w:szCs w:val="20"/>
    </w:rPr>
  </w:style>
  <w:style w:type="character" w:customStyle="1" w:styleId="TextoCar">
    <w:name w:val="Texto Car"/>
    <w:link w:val="Texto"/>
    <w:qFormat/>
    <w:locked/>
    <w:rsid w:val="00E727F8"/>
    <w:rPr>
      <w:rFonts w:ascii="Arial" w:eastAsia="Times New Roman" w:hAnsi="Arial" w:cs="Arial"/>
      <w:kern w:val="0"/>
      <w:sz w:val="18"/>
      <w:szCs w:val="20"/>
      <w:lang w:val="es-ES" w:eastAsia="es-ES"/>
      <w14:ligatures w14:val="none"/>
    </w:rPr>
  </w:style>
  <w:style w:type="character" w:styleId="Refdenotaalpie">
    <w:name w:val="footnote reference"/>
    <w:uiPriority w:val="99"/>
    <w:unhideWhenUsed/>
    <w:qFormat/>
    <w:rsid w:val="00E727F8"/>
    <w:rPr>
      <w:vertAlign w:val="superscript"/>
    </w:rPr>
  </w:style>
  <w:style w:type="character" w:styleId="Hipervnculo">
    <w:name w:val="Hyperlink"/>
    <w:uiPriority w:val="99"/>
    <w:unhideWhenUsed/>
    <w:rsid w:val="00E727F8"/>
    <w:rPr>
      <w:color w:val="0563C1"/>
      <w:u w:val="single"/>
    </w:rPr>
  </w:style>
  <w:style w:type="paragraph" w:customStyle="1" w:styleId="Prrafodelista1">
    <w:name w:val="Párrafo de lista1"/>
    <w:aliases w:val="Bullet List,FooterText,numbered,List Paragraph1,Paragraphe de liste1,Bulletr List Paragraph,列出段落,列出段落1,lp1,Scitum normal,Listas,Párrafo de lista11,Ha,4 Párrafo de lista,Figuras,Dot pt,No Spacing1,List Paragraph Char Char Char,DH1"/>
    <w:basedOn w:val="Normal"/>
    <w:link w:val="PrrafodelistaCar"/>
    <w:qFormat/>
    <w:rsid w:val="00E727F8"/>
    <w:pPr>
      <w:ind w:left="720"/>
    </w:pPr>
    <w:rPr>
      <w:rFonts w:ascii="TiAes New Roman" w:hAnsi="TiAes New Roman" w:cs="TiAes New Roman"/>
      <w:szCs w:val="20"/>
      <w:lang w:eastAsia="es-MX"/>
    </w:rPr>
  </w:style>
  <w:style w:type="character" w:customStyle="1" w:styleId="PrrafodelistaCar">
    <w:name w:val="Párrafo de lista Car"/>
    <w:aliases w:val="Bullet List Car,FooterText Car,numbered Car,List Paragraph1 Car,Paragraphe de liste1 Car,Bulletr List Paragraph Car,列出段落 Car,列出段落1 Car,lp1 Car,Scitum normal Car,Listas Car,Párrafo de lista1 Car,Ha Car,4 Párrafo de lista Car,DH1 Car"/>
    <w:link w:val="Prrafodelista1"/>
    <w:qFormat/>
    <w:locked/>
    <w:rsid w:val="00E727F8"/>
    <w:rPr>
      <w:rFonts w:ascii="TiAes New Roman" w:eastAsia="Times New Roman" w:hAnsi="TiAes New Roman" w:cs="TiAes New Roman"/>
      <w:kern w:val="0"/>
      <w:sz w:val="24"/>
      <w:szCs w:val="20"/>
      <w:lang w:val="es-ES" w:eastAsia="es-MX"/>
      <w14:ligatures w14:val="none"/>
    </w:rPr>
  </w:style>
  <w:style w:type="paragraph" w:customStyle="1" w:styleId="VINETA">
    <w:name w:val="VINETA"/>
    <w:basedOn w:val="Texto"/>
    <w:qFormat/>
    <w:rsid w:val="00E727F8"/>
    <w:pPr>
      <w:numPr>
        <w:numId w:val="1"/>
      </w:numPr>
      <w:tabs>
        <w:tab w:val="num" w:pos="360"/>
        <w:tab w:val="left" w:pos="864"/>
      </w:tabs>
      <w:spacing w:before="40" w:after="40" w:line="200" w:lineRule="exact"/>
      <w:ind w:left="0" w:firstLine="288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734</Words>
  <Characters>4039</Characters>
  <Application>Microsoft Office Word</Application>
  <DocSecurity>0</DocSecurity>
  <Lines>33</Lines>
  <Paragraphs>9</Paragraphs>
  <ScaleCrop>false</ScaleCrop>
  <Company/>
  <LinksUpToDate>false</LinksUpToDate>
  <CharactersWithSpaces>4764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gfernandez</dc:creator>
  <cp:keywords/>
  <dc:description/>
  <cp:lastModifiedBy>gfernandez</cp:lastModifiedBy>
  <cp:revision>1</cp:revision>
  <dcterms:created xsi:type="dcterms:W3CDTF">2026-02-19T23:21:00Z</dcterms:created>
  <dcterms:modified xsi:type="dcterms:W3CDTF">2026-02-19T23:24:00Z</dcterms:modified>
</cp:coreProperties>
</file>